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15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Հավելված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7B4A15">
        <w:rPr>
          <w:rFonts w:ascii="GHEA Grapalat" w:hAnsi="GHEA Grapalat" w:cs="Sylfaen"/>
          <w:color w:val="FF0000"/>
          <w:sz w:val="24"/>
          <w:szCs w:val="24"/>
        </w:rPr>
        <w:t>43</w:t>
      </w:r>
    </w:p>
    <w:p w:rsidR="007B4A15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ՀՀ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Արարատի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մարզ</w:t>
      </w:r>
      <w:r w:rsidR="001F5DB9"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Մասիսի</w:t>
      </w:r>
      <w:r w:rsidR="001F5DB9"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18261F" w:rsidRPr="0018261F" w:rsidRDefault="001F5DB9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ամայնքապետարանի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ղեկավարի</w:t>
      </w:r>
      <w:r w:rsidR="00A02215"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18261F" w:rsidRPr="0018261F" w:rsidRDefault="007B4A15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2022 թվականի փետրվարի 21-ի 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          -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որոշման</w:t>
      </w:r>
    </w:p>
    <w:p w:rsidR="0018261F" w:rsidRPr="0018261F" w:rsidRDefault="0018261F" w:rsidP="0018261F">
      <w:pPr>
        <w:tabs>
          <w:tab w:val="left" w:pos="4120"/>
        </w:tabs>
        <w:spacing w:line="360" w:lineRule="auto"/>
        <w:jc w:val="center"/>
        <w:rPr>
          <w:rFonts w:ascii="Arial Armenian" w:hAnsi="Arial Armenian"/>
          <w:color w:val="FF0000"/>
          <w:sz w:val="24"/>
          <w:szCs w:val="24"/>
        </w:rPr>
      </w:pPr>
    </w:p>
    <w:p w:rsidR="00457F71" w:rsidRPr="00457F71" w:rsidRDefault="00457F71" w:rsidP="00A10160">
      <w:pPr>
        <w:spacing w:line="240" w:lineRule="auto"/>
        <w:ind w:left="-851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457F71" w:rsidRPr="00457F71" w:rsidRDefault="00457F71" w:rsidP="00A10160">
      <w:pPr>
        <w:spacing w:line="240" w:lineRule="auto"/>
        <w:ind w:left="-851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457F71" w:rsidRPr="00457F71" w:rsidRDefault="00457F71" w:rsidP="00A10160">
      <w:pPr>
        <w:spacing w:line="240" w:lineRule="auto"/>
        <w:ind w:left="-851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457F71">
        <w:rPr>
          <w:rFonts w:ascii="GHEA Grapalat" w:hAnsi="GHEA Grapalat"/>
          <w:sz w:val="24"/>
        </w:rPr>
        <w:t xml:space="preserve">&gt;&gt; </w:t>
      </w:r>
    </w:p>
    <w:p w:rsidR="00457F71" w:rsidRPr="00457F71" w:rsidRDefault="00457F71" w:rsidP="00A10160">
      <w:pPr>
        <w:spacing w:line="240" w:lineRule="auto"/>
        <w:ind w:left="-851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ԳԼԽԱՎՈՐ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457F71">
        <w:rPr>
          <w:rFonts w:ascii="GHEA Grapalat" w:hAnsi="GHEA Grapalat"/>
          <w:sz w:val="24"/>
        </w:rPr>
        <w:t xml:space="preserve"> </w:t>
      </w:r>
    </w:p>
    <w:p w:rsidR="0018261F" w:rsidRPr="00DC7210" w:rsidRDefault="00F21BCA" w:rsidP="00A10160">
      <w:pPr>
        <w:tabs>
          <w:tab w:val="left" w:pos="1200"/>
        </w:tabs>
        <w:spacing w:line="360" w:lineRule="auto"/>
        <w:ind w:left="-709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2.3-31</w:t>
      </w:r>
    </w:p>
    <w:p w:rsidR="0018261F" w:rsidRDefault="0018261F" w:rsidP="00A10160">
      <w:pPr>
        <w:tabs>
          <w:tab w:val="left" w:pos="1200"/>
        </w:tabs>
        <w:spacing w:line="360" w:lineRule="auto"/>
        <w:ind w:left="-709"/>
        <w:jc w:val="center"/>
        <w:rPr>
          <w:rFonts w:ascii="GHEA Grapalat" w:hAnsi="GHEA Grapalat"/>
          <w:sz w:val="24"/>
          <w:szCs w:val="24"/>
        </w:rPr>
      </w:pPr>
      <w:r w:rsidRPr="00A02215">
        <w:rPr>
          <w:rFonts w:ascii="GHEA Grapalat" w:hAnsi="GHEA Grapalat"/>
          <w:sz w:val="24"/>
          <w:szCs w:val="24"/>
        </w:rPr>
        <w:t>(</w:t>
      </w:r>
      <w:r w:rsidRPr="00FF03C2">
        <w:rPr>
          <w:rFonts w:ascii="GHEA Grapalat" w:hAnsi="GHEA Grapalat" w:cs="Sylfaen"/>
          <w:sz w:val="24"/>
          <w:szCs w:val="24"/>
        </w:rPr>
        <w:t>ծածկագիր</w:t>
      </w:r>
      <w:r w:rsidRPr="00A02215">
        <w:rPr>
          <w:rFonts w:ascii="GHEA Grapalat" w:hAnsi="GHEA Grapalat"/>
          <w:sz w:val="24"/>
          <w:szCs w:val="24"/>
        </w:rPr>
        <w:t>)</w:t>
      </w:r>
    </w:p>
    <w:p w:rsidR="0018261F" w:rsidRDefault="0018261F" w:rsidP="00A10160">
      <w:pPr>
        <w:tabs>
          <w:tab w:val="left" w:pos="1200"/>
        </w:tabs>
        <w:spacing w:line="360" w:lineRule="auto"/>
        <w:ind w:left="-709"/>
        <w:jc w:val="center"/>
        <w:rPr>
          <w:rFonts w:ascii="GHEA Grapalat" w:hAnsi="GHEA Grapalat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  <w:u w:val="single"/>
        </w:rPr>
        <w:t>1.</w:t>
      </w:r>
      <w:r w:rsidRPr="0018261F">
        <w:rPr>
          <w:rFonts w:ascii="GHEA Grapalat" w:hAnsi="GHEA Grapalat"/>
          <w:sz w:val="24"/>
          <w:szCs w:val="24"/>
          <w:u w:val="single"/>
        </w:rPr>
        <w:t>ԸՆԴՀԱՆՈՒՐ ԴՐՈՒՅԹՆԵՐ</w:t>
      </w:r>
    </w:p>
    <w:p w:rsidR="0018261F" w:rsidRDefault="00C33D9C" w:rsidP="00A10160">
      <w:pPr>
        <w:tabs>
          <w:tab w:val="left" w:pos="1200"/>
        </w:tabs>
        <w:spacing w:after="0" w:line="360" w:lineRule="auto"/>
        <w:ind w:left="-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1.Հայաստանի Հանրապետության Արա</w:t>
      </w:r>
      <w:r w:rsidR="0018261F">
        <w:rPr>
          <w:rFonts w:ascii="GHEA Grapalat" w:hAnsi="GHEA Grapalat"/>
          <w:sz w:val="24"/>
          <w:szCs w:val="24"/>
        </w:rPr>
        <w:t>րատի մարզի Մասիսի համայնքապետարանի աշխատակազմի /այսուհետ՝ աշխատակազմ/ գլխավոր մասնագետի /այսուհետ՝ գլխավոր մասնագետ/ պաշտոնն ընդգրկվում է համայնքային ծառայության առաջատար պաշտոնների խմբի 3-րդ ենթախմբում:</w:t>
      </w:r>
    </w:p>
    <w:p w:rsidR="00A10160" w:rsidRPr="00A10160" w:rsidRDefault="0018261F" w:rsidP="00A10160">
      <w:pPr>
        <w:tabs>
          <w:tab w:val="left" w:pos="1200"/>
        </w:tabs>
        <w:spacing w:after="0" w:line="360" w:lineRule="auto"/>
        <w:ind w:left="-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2.Գլխավոր մասնագետին </w:t>
      </w:r>
      <w:r w:rsidRPr="0018261F">
        <w:rPr>
          <w:rFonts w:ascii="GHEA Grapalat" w:hAnsi="GHEA Grapalat"/>
          <w:sz w:val="24"/>
          <w:szCs w:val="24"/>
        </w:rPr>
        <w:t>&lt;&lt;</w:t>
      </w:r>
      <w:r>
        <w:rPr>
          <w:rFonts w:ascii="GHEA Grapalat" w:hAnsi="GHEA Grapalat"/>
          <w:sz w:val="24"/>
          <w:szCs w:val="24"/>
        </w:rPr>
        <w:t>Համայնքային ծառայության մասին</w:t>
      </w:r>
      <w:r w:rsidRPr="0018261F">
        <w:rPr>
          <w:rFonts w:ascii="GHEA Grapalat" w:hAnsi="GHEA Grapalat"/>
          <w:sz w:val="24"/>
          <w:szCs w:val="24"/>
        </w:rPr>
        <w:t>&gt;&gt;</w:t>
      </w:r>
      <w:r>
        <w:rPr>
          <w:rFonts w:ascii="GHEA Grapalat" w:hAnsi="GHEA Grapalat"/>
          <w:sz w:val="24"/>
          <w:szCs w:val="24"/>
        </w:rPr>
        <w:t xml:space="preserve"> Հայաստանի Հանրապետության օրենքով /այսուհետ՝ օրենք/ սահմանված կարգով պաշտոնում նշանակում և պաշտոնից ազատում է աշխատակազմի քարտուղարը /այսուհետ՝ քարտուղար/:</w:t>
      </w:r>
    </w:p>
    <w:p w:rsidR="00A10160" w:rsidRDefault="00A10160" w:rsidP="00A10160">
      <w:pPr>
        <w:tabs>
          <w:tab w:val="left" w:pos="1200"/>
        </w:tabs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18261F" w:rsidRPr="00C33D9C" w:rsidRDefault="0018261F" w:rsidP="00A10160">
      <w:pPr>
        <w:tabs>
          <w:tab w:val="left" w:pos="1200"/>
        </w:tabs>
        <w:spacing w:after="0" w:line="360" w:lineRule="auto"/>
        <w:ind w:left="-709"/>
        <w:jc w:val="center"/>
        <w:rPr>
          <w:rFonts w:ascii="GHEA Grapalat" w:hAnsi="GHEA Grapalat"/>
          <w:sz w:val="24"/>
          <w:szCs w:val="24"/>
          <w:u w:val="single"/>
        </w:rPr>
      </w:pPr>
      <w:r w:rsidRPr="0018261F">
        <w:rPr>
          <w:rFonts w:ascii="GHEA Grapalat" w:hAnsi="GHEA Grapalat"/>
          <w:sz w:val="24"/>
          <w:u w:val="single"/>
        </w:rPr>
        <w:t>2</w:t>
      </w:r>
      <w:r w:rsidR="00C33D9C">
        <w:rPr>
          <w:rFonts w:ascii="GHEA Grapalat" w:hAnsi="GHEA Grapalat"/>
          <w:sz w:val="24"/>
          <w:u w:val="single"/>
        </w:rPr>
        <w:t xml:space="preserve">.ԱՇԽԱՏԱՆՔԻ </w:t>
      </w:r>
      <w:r w:rsidRPr="0018261F">
        <w:rPr>
          <w:rFonts w:ascii="GHEA Grapalat" w:hAnsi="GHEA Grapalat"/>
          <w:sz w:val="24"/>
          <w:u w:val="single"/>
        </w:rPr>
        <w:t>ԿԱԶՄԱԿԵՐՊՄԱՆ ԵՎ ՂԵԿԱՎԱՐՄԱՆ ՊԱՏԱՍԽԱՆԱՏՎՈՒԹՅՈՒՆԸ</w:t>
      </w:r>
    </w:p>
    <w:p w:rsidR="0018261F" w:rsidRDefault="00C33D9C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3.Գլխավոր մասնագետը</w:t>
      </w:r>
      <w:r w:rsidR="0018261F">
        <w:rPr>
          <w:rFonts w:ascii="GHEA Grapalat" w:hAnsi="GHEA Grapalat"/>
          <w:sz w:val="24"/>
        </w:rPr>
        <w:t xml:space="preserve"> անմիջականորեն ենթակա և հաշվետու է քարտուղարին:</w:t>
      </w:r>
    </w:p>
    <w:p w:rsidR="0018261F" w:rsidRDefault="0018261F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4.Գլխավոր մասնագետն իրեն ենթակա աշխատողներ չունի:</w:t>
      </w:r>
    </w:p>
    <w:p w:rsidR="00A10160" w:rsidRDefault="0018261F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 xml:space="preserve">5.Գլխավոր մասնագետի բացակայության դեպքում նրան փոխարինում է աշխատակազմի այլ </w:t>
      </w:r>
      <w:r w:rsidR="00A10160">
        <w:rPr>
          <w:rFonts w:ascii="GHEA Grapalat" w:hAnsi="GHEA Grapalat"/>
          <w:sz w:val="24"/>
        </w:rPr>
        <w:t xml:space="preserve">  </w:t>
      </w:r>
      <w:r>
        <w:rPr>
          <w:rFonts w:ascii="GHEA Grapalat" w:hAnsi="GHEA Grapalat"/>
          <w:sz w:val="24"/>
        </w:rPr>
        <w:t xml:space="preserve">գլխավոր </w:t>
      </w:r>
      <w:r w:rsidR="00A10160">
        <w:rPr>
          <w:rFonts w:ascii="GHEA Grapalat" w:hAnsi="GHEA Grapalat"/>
          <w:sz w:val="24"/>
        </w:rPr>
        <w:t xml:space="preserve">   </w:t>
      </w:r>
      <w:r>
        <w:rPr>
          <w:rFonts w:ascii="GHEA Grapalat" w:hAnsi="GHEA Grapalat"/>
          <w:sz w:val="24"/>
        </w:rPr>
        <w:t xml:space="preserve">մասնագետը </w:t>
      </w:r>
      <w:r w:rsidR="00A10160">
        <w:rPr>
          <w:rFonts w:ascii="GHEA Grapalat" w:hAnsi="GHEA Grapalat"/>
          <w:sz w:val="24"/>
        </w:rPr>
        <w:t xml:space="preserve">   </w:t>
      </w:r>
      <w:r>
        <w:rPr>
          <w:rFonts w:ascii="GHEA Grapalat" w:hAnsi="GHEA Grapalat"/>
          <w:sz w:val="24"/>
        </w:rPr>
        <w:t xml:space="preserve">/գլխավոր </w:t>
      </w:r>
      <w:r w:rsidR="00A10160">
        <w:rPr>
          <w:rFonts w:ascii="GHEA Grapalat" w:hAnsi="GHEA Grapalat"/>
          <w:sz w:val="24"/>
        </w:rPr>
        <w:t xml:space="preserve">   </w:t>
      </w:r>
      <w:r>
        <w:rPr>
          <w:rFonts w:ascii="GHEA Grapalat" w:hAnsi="GHEA Grapalat"/>
          <w:sz w:val="24"/>
        </w:rPr>
        <w:t xml:space="preserve">մասնագետներից </w:t>
      </w:r>
      <w:r w:rsidR="00A10160">
        <w:rPr>
          <w:rFonts w:ascii="GHEA Grapalat" w:hAnsi="GHEA Grapalat"/>
          <w:sz w:val="24"/>
        </w:rPr>
        <w:t xml:space="preserve">  </w:t>
      </w:r>
      <w:r>
        <w:rPr>
          <w:rFonts w:ascii="GHEA Grapalat" w:hAnsi="GHEA Grapalat"/>
          <w:sz w:val="24"/>
        </w:rPr>
        <w:t xml:space="preserve">մեկը/ </w:t>
      </w:r>
      <w:r w:rsidR="00A1016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կամ աշխատակազմի</w:t>
      </w:r>
    </w:p>
    <w:p w:rsidR="0018261F" w:rsidRDefault="00735920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առաջատար մասնագետը /առաջատար մասնագետներից մեկը/ քարտուղարի հայեցողությամբ:</w:t>
      </w:r>
    </w:p>
    <w:p w:rsidR="00735920" w:rsidRDefault="00735920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lastRenderedPageBreak/>
        <w:t>Օրենքով նախատեսված դեպքերում գլխավոր մասնագետին փոխարինում է համայնքային ծառայության կադրերի ռեզերվում գտնվող,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735920" w:rsidRDefault="00735920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6.Գլխավոր մասնագետը աշխատակազմի այլ գլխավոր մասնագետի, կամ աշխատակազմի առաջատար մասնագետի բացակայության դեպքում փոխարինում է նրան՝ քարտուղարի հայեցողությամբ:</w:t>
      </w:r>
    </w:p>
    <w:p w:rsidR="00735920" w:rsidRDefault="00735920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7.Գլխավոր մասնագետը՝</w:t>
      </w:r>
    </w:p>
    <w:p w:rsidR="00735920" w:rsidRDefault="00735920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ա/աշխատանքների կազմակերպման, համակարգման, ղեկավարման և վերահսկման լիազորություններ չունի,</w:t>
      </w:r>
    </w:p>
    <w:p w:rsidR="00735920" w:rsidRDefault="00735920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բ/</w:t>
      </w:r>
      <w:r w:rsidR="00885CD6">
        <w:rPr>
          <w:rFonts w:ascii="GHEA Grapalat" w:hAnsi="GHEA Grapalat"/>
          <w:sz w:val="24"/>
        </w:rPr>
        <w:t xml:space="preserve">օժանդակում է աշխատակազմի ավելի ցածր պաշտոն զբաղեցնող համայնքային ծառայողների աշխատանքներին, ինչպես նաև մասնակցում է աշխատակազմի աշխատանքների ծրագրմանը, իսկ քարտուղարի </w:t>
      </w:r>
      <w:r w:rsidR="00C33D9C">
        <w:rPr>
          <w:rFonts w:ascii="GHEA Grapalat" w:hAnsi="GHEA Grapalat"/>
          <w:sz w:val="24"/>
        </w:rPr>
        <w:t>հանձնարարությամբ նաև կազմակերպման</w:t>
      </w:r>
      <w:r w:rsidR="00885CD6">
        <w:rPr>
          <w:rFonts w:ascii="GHEA Grapalat" w:hAnsi="GHEA Grapalat"/>
          <w:sz w:val="24"/>
        </w:rPr>
        <w:t>ը,</w:t>
      </w:r>
    </w:p>
    <w:p w:rsidR="00885CD6" w:rsidRDefault="00885CD6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գ/կատարում է քարտուղարի հանձնարարությունները,</w:t>
      </w:r>
    </w:p>
    <w:p w:rsidR="00885CD6" w:rsidRPr="00A02215" w:rsidRDefault="00885CD6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դ/պատասխանատվություն է կրում իրավական ակտերի պահանջները և իրեն վերապահված լիազորությունները ու տրված հանձնարարականները չկատարելու կամ ոչ պատշաճ կատարելու, կամ լիազորությունները վերազանցելու համար:</w:t>
      </w:r>
    </w:p>
    <w:p w:rsidR="000606D1" w:rsidRPr="00A02215" w:rsidRDefault="000606D1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606D1" w:rsidRPr="00A02215" w:rsidRDefault="000606D1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3.</w:t>
      </w:r>
      <w:r w:rsidRPr="000606D1">
        <w:rPr>
          <w:rFonts w:ascii="GHEA Grapalat" w:hAnsi="GHEA Grapalat"/>
          <w:sz w:val="24"/>
          <w:u w:val="single"/>
          <w:lang w:val="en-US"/>
        </w:rPr>
        <w:t>ՈՐՈՇՈՒՄՆԵՐ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ԿԱՅԱՑՆԵԼՈՒ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ԼԻԱԶՈՐՈՒԹՅՈՒՆՆԵՐԸ</w:t>
      </w:r>
    </w:p>
    <w:p w:rsidR="000606D1" w:rsidRPr="00A02215" w:rsidRDefault="000606D1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0606D1" w:rsidRPr="00A02215" w:rsidRDefault="000606D1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8.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հիմնախնդիրների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լուծմանը</w:t>
      </w:r>
      <w:proofErr w:type="spellEnd"/>
      <w:r w:rsidRPr="00A02215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որոշումների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ընդունմանը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հանձնարարականների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կատարմանը</w:t>
      </w:r>
      <w:proofErr w:type="spellEnd"/>
      <w:r w:rsidRPr="00A02215">
        <w:rPr>
          <w:rFonts w:ascii="GHEA Grapalat" w:hAnsi="GHEA Grapalat"/>
          <w:sz w:val="24"/>
        </w:rPr>
        <w:t>:</w:t>
      </w:r>
    </w:p>
    <w:p w:rsidR="00A10160" w:rsidRDefault="00A10160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364AFA" w:rsidRPr="00A10160" w:rsidRDefault="000606D1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4.</w:t>
      </w:r>
      <w:r w:rsidRPr="00364AFA">
        <w:rPr>
          <w:rFonts w:ascii="GHEA Grapalat" w:hAnsi="GHEA Grapalat"/>
          <w:sz w:val="24"/>
          <w:u w:val="single"/>
          <w:lang w:val="en-US"/>
        </w:rPr>
        <w:t>ՇՓՈՒՄՆԵՐ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ՆԵՐԿԱՅԱՑՈՒՑՉՈՒԹՅՈՒՆ</w:t>
      </w:r>
    </w:p>
    <w:p w:rsidR="00A10160" w:rsidRDefault="00A10160" w:rsidP="00A10160">
      <w:pPr>
        <w:spacing w:after="0" w:line="360" w:lineRule="auto"/>
        <w:ind w:left="-709"/>
        <w:rPr>
          <w:rFonts w:ascii="GHEA Grapalat" w:hAnsi="GHEA Grapalat"/>
          <w:sz w:val="24"/>
        </w:rPr>
      </w:pPr>
    </w:p>
    <w:p w:rsidR="00364AFA" w:rsidRPr="00A02215" w:rsidRDefault="00364AFA" w:rsidP="00A10160">
      <w:pPr>
        <w:spacing w:after="0" w:line="360" w:lineRule="auto"/>
        <w:ind w:left="-709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9.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>
        <w:rPr>
          <w:rFonts w:ascii="GHEA Grapalat" w:hAnsi="GHEA Grapalat"/>
          <w:sz w:val="24"/>
          <w:lang w:val="en-US"/>
        </w:rPr>
        <w:t>՝</w:t>
      </w:r>
    </w:p>
    <w:p w:rsidR="00364AFA" w:rsidRPr="00C33D9C" w:rsidRDefault="00364AFA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ներսում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A10160" w:rsidRDefault="00364AFA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առանձին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դեպքերում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դուրս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հանդես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գալիս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որպես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ներկայացուցիչ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AC7FCF" w:rsidRDefault="00364AFA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  <w:u w:val="single"/>
        </w:rPr>
      </w:pPr>
      <w:r w:rsidRPr="00AC7FCF">
        <w:rPr>
          <w:rFonts w:ascii="GHEA Grapalat" w:hAnsi="GHEA Grapalat"/>
          <w:sz w:val="24"/>
          <w:u w:val="single"/>
        </w:rPr>
        <w:lastRenderedPageBreak/>
        <w:t>5.</w:t>
      </w:r>
      <w:r>
        <w:rPr>
          <w:rFonts w:ascii="GHEA Grapalat" w:hAnsi="GHEA Grapalat"/>
          <w:sz w:val="24"/>
          <w:u w:val="single"/>
          <w:lang w:val="en-US"/>
        </w:rPr>
        <w:t>ԽՆԴԻՐՆԵՐԻ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ԲԱՐԴՈՒԹՅՈՒՆԸ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ԵՎ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ԴՐԱՆՑ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ՍՏԵՂԾԱԳՈՐԾԱԿԱՆ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ԼՈՒԾՈՒՄԸ</w:t>
      </w:r>
    </w:p>
    <w:p w:rsidR="00364AFA" w:rsidRPr="00AC7FCF" w:rsidRDefault="00364AFA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364AFA" w:rsidRPr="00C33D9C" w:rsidRDefault="00364AFA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10.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խնդիրների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բացահայտմանը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վերլուծմանը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գնահատմանը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ինչպես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նաև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դրանց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ստեղծագործական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այլընտրանքային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լուծումներին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C33D9C" w:rsidRDefault="00364AFA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364AFA" w:rsidRPr="00C33D9C" w:rsidRDefault="00364AFA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C33D9C">
        <w:rPr>
          <w:rFonts w:ascii="GHEA Grapalat" w:hAnsi="GHEA Grapalat"/>
          <w:sz w:val="24"/>
          <w:u w:val="single"/>
        </w:rPr>
        <w:t>6.</w:t>
      </w:r>
      <w:r w:rsidRPr="00364AFA">
        <w:rPr>
          <w:rFonts w:ascii="GHEA Grapalat" w:hAnsi="GHEA Grapalat"/>
          <w:sz w:val="24"/>
          <w:u w:val="single"/>
          <w:lang w:val="en-US"/>
        </w:rPr>
        <w:t>ԳԻՏԵԼԻՔՆԵՐԸ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ՀՄՏՈՒԹՅՈՒՆՆԵՐԸ</w:t>
      </w:r>
    </w:p>
    <w:p w:rsidR="00652ECE" w:rsidRPr="00C33D9C" w:rsidRDefault="00652ECE" w:rsidP="00A10160">
      <w:pPr>
        <w:spacing w:after="0" w:line="360" w:lineRule="auto"/>
        <w:ind w:left="-709"/>
        <w:rPr>
          <w:rFonts w:ascii="GHEA Grapalat" w:hAnsi="GHEA Grapalat"/>
          <w:sz w:val="24"/>
          <w:u w:val="single"/>
        </w:rPr>
      </w:pPr>
    </w:p>
    <w:p w:rsidR="00652ECE" w:rsidRPr="00C33D9C" w:rsidRDefault="00652ECE" w:rsidP="00A10160">
      <w:pPr>
        <w:spacing w:after="0" w:line="360" w:lineRule="auto"/>
        <w:ind w:left="-709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 xml:space="preserve">11. </w:t>
      </w:r>
      <w:r w:rsidRPr="00652ECE"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 w:rsidRPr="00652ECE">
        <w:rPr>
          <w:rFonts w:ascii="GHEA Grapalat" w:hAnsi="GHEA Grapalat"/>
          <w:sz w:val="24"/>
        </w:rPr>
        <w:t>մասնագետը</w:t>
      </w:r>
      <w:r>
        <w:rPr>
          <w:rFonts w:ascii="GHEA Grapalat" w:hAnsi="GHEA Grapalat"/>
          <w:sz w:val="24"/>
        </w:rPr>
        <w:t>՝</w:t>
      </w:r>
    </w:p>
    <w:p w:rsidR="00364AFA" w:rsidRDefault="00364AFA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364AFA"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ունի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բարձրագույն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կրթություն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համայնքային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2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վերջին</w:t>
      </w:r>
      <w:proofErr w:type="spellEnd"/>
      <w:r w:rsidRPr="00C33D9C">
        <w:rPr>
          <w:rFonts w:ascii="GHEA Grapalat" w:hAnsi="GHEA Grapalat"/>
          <w:sz w:val="24"/>
        </w:rPr>
        <w:t xml:space="preserve"> 3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ընթացքում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հայեցողական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քաղաքացիական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1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վերջին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8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ընթացքում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ավագանու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անդամի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գործունեության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2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փորձ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3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մինչև</w:t>
      </w:r>
      <w:proofErr w:type="spellEnd"/>
      <w:r w:rsidR="006E6200" w:rsidRPr="00C33D9C">
        <w:rPr>
          <w:rFonts w:ascii="GHEA Grapalat" w:hAnsi="GHEA Grapalat"/>
          <w:sz w:val="24"/>
        </w:rPr>
        <w:t xml:space="preserve"> 2018 </w:t>
      </w:r>
      <w:proofErr w:type="spellStart"/>
      <w:r w:rsidR="006E6200">
        <w:rPr>
          <w:rFonts w:ascii="GHEA Grapalat" w:hAnsi="GHEA Grapalat"/>
          <w:sz w:val="24"/>
          <w:lang w:val="en-US"/>
        </w:rPr>
        <w:t>թվականի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հունվարի</w:t>
      </w:r>
      <w:proofErr w:type="spellEnd"/>
      <w:r w:rsidR="006E6200" w:rsidRPr="00C33D9C">
        <w:rPr>
          <w:rFonts w:ascii="GHEA Grapalat" w:hAnsi="GHEA Grapalat"/>
          <w:sz w:val="24"/>
        </w:rPr>
        <w:t xml:space="preserve"> 1-</w:t>
      </w:r>
      <w:r w:rsidR="006E6200">
        <w:rPr>
          <w:rFonts w:ascii="GHEA Grapalat" w:hAnsi="GHEA Grapalat"/>
          <w:sz w:val="24"/>
          <w:lang w:val="en-US"/>
        </w:rPr>
        <w:t>ը</w:t>
      </w:r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ծառայության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, </w:t>
      </w:r>
      <w:proofErr w:type="spellStart"/>
      <w:r w:rsidR="006E6200">
        <w:rPr>
          <w:rFonts w:ascii="GHEA Grapalat" w:hAnsi="GHEA Grapalat"/>
          <w:sz w:val="24"/>
          <w:lang w:val="en-US"/>
        </w:rPr>
        <w:t>պետական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կառավարման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ոլորտի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1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>:</w:t>
      </w:r>
    </w:p>
    <w:p w:rsidR="006E6200" w:rsidRPr="00C33D9C" w:rsidRDefault="006E6200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proofErr w:type="gramStart"/>
      <w:r w:rsidR="003A43AA">
        <w:rPr>
          <w:rFonts w:ascii="GHEA Grapalat" w:hAnsi="GHEA Grapalat"/>
          <w:sz w:val="24"/>
          <w:lang w:val="en-US"/>
        </w:rPr>
        <w:t>ունի</w:t>
      </w:r>
      <w:proofErr w:type="spellEnd"/>
      <w:r w:rsidR="003A43AA" w:rsidRPr="00C33D9C">
        <w:rPr>
          <w:rFonts w:ascii="GHEA Grapalat" w:hAnsi="GHEA Grapalat"/>
          <w:sz w:val="24"/>
        </w:rPr>
        <w:t xml:space="preserve">  </w:t>
      </w:r>
      <w:proofErr w:type="spellStart"/>
      <w:r w:rsidR="003A43AA">
        <w:rPr>
          <w:rFonts w:ascii="GHEA Grapalat" w:hAnsi="GHEA Grapalat"/>
          <w:sz w:val="24"/>
          <w:lang w:val="en-US"/>
        </w:rPr>
        <w:t>Հայաստանի</w:t>
      </w:r>
      <w:proofErr w:type="spellEnd"/>
      <w:proofErr w:type="gram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Սահմանադրության</w:t>
      </w:r>
      <w:proofErr w:type="spellEnd"/>
      <w:r w:rsidR="003A43AA" w:rsidRPr="00C33D9C">
        <w:rPr>
          <w:rFonts w:ascii="GHEA Grapalat" w:hAnsi="GHEA Grapalat"/>
          <w:sz w:val="24"/>
        </w:rPr>
        <w:t>, &lt;&lt;</w:t>
      </w:r>
      <w:r w:rsidR="003A43AA">
        <w:rPr>
          <w:rFonts w:ascii="GHEA Grapalat" w:hAnsi="GHEA Grapalat"/>
          <w:sz w:val="24"/>
        </w:rPr>
        <w:t>Համայնքային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ծառայության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&gt;&gt;, &lt;&lt;</w:t>
      </w:r>
      <w:r w:rsidR="003A43AA">
        <w:rPr>
          <w:rFonts w:ascii="GHEA Grapalat" w:hAnsi="GHEA Grapalat"/>
          <w:sz w:val="24"/>
        </w:rPr>
        <w:t>Տեղական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ինքնա</w:t>
      </w:r>
      <w:r w:rsidR="006577C8">
        <w:rPr>
          <w:rFonts w:ascii="GHEA Grapalat" w:hAnsi="GHEA Grapalat"/>
          <w:sz w:val="24"/>
        </w:rPr>
        <w:t>կառավարման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3A43AA" w:rsidRPr="00C33D9C">
        <w:rPr>
          <w:rFonts w:ascii="GHEA Grapalat" w:hAnsi="GHEA Grapalat"/>
          <w:sz w:val="24"/>
        </w:rPr>
        <w:t>&lt;&lt;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6577C8" w:rsidRPr="00C33D9C">
        <w:rPr>
          <w:rFonts w:ascii="GHEA Grapalat" w:hAnsi="GHEA Grapalat"/>
          <w:sz w:val="24"/>
        </w:rPr>
        <w:t xml:space="preserve">&gt;&gt; </w:t>
      </w:r>
      <w:r w:rsidR="006577C8">
        <w:rPr>
          <w:rFonts w:ascii="GHEA Grapalat" w:hAnsi="GHEA Grapalat"/>
          <w:sz w:val="24"/>
        </w:rPr>
        <w:t>Հայաստանի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Հանրապետության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օրենքների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6577C8">
        <w:rPr>
          <w:rFonts w:ascii="GHEA Grapalat" w:hAnsi="GHEA Grapalat"/>
          <w:sz w:val="24"/>
        </w:rPr>
        <w:t>աշխատակազմի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կանոնադրության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E54FC2">
        <w:rPr>
          <w:rFonts w:ascii="GHEA Grapalat" w:hAnsi="GHEA Grapalat"/>
          <w:sz w:val="24"/>
        </w:rPr>
        <w:t xml:space="preserve">և </w:t>
      </w:r>
      <w:r w:rsidR="006577C8">
        <w:rPr>
          <w:rFonts w:ascii="GHEA Grapalat" w:hAnsi="GHEA Grapalat"/>
          <w:sz w:val="24"/>
        </w:rPr>
        <w:t>իր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լիազորությունների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հետ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կապված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այլ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անհրաժեշտ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իմացություն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ինչպես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նաև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տրամաբանելու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տարբեր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իրավիճակներում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կողմնորոշվելու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652ECE" w:rsidRPr="00C33D9C" w:rsidRDefault="00652ECE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տեեղեկատվության</w:t>
      </w:r>
      <w:r w:rsidR="00E54FC2">
        <w:rPr>
          <w:rFonts w:ascii="GHEA Grapalat" w:hAnsi="GHEA Grapalat"/>
          <w:sz w:val="24"/>
        </w:rPr>
        <w:t>,</w:t>
      </w:r>
    </w:p>
    <w:p w:rsidR="00652ECE" w:rsidRPr="00C33D9C" w:rsidRDefault="00652ECE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ունի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համակարգչով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ժամանակակից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տեխնիկականն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միջոցներով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A10160" w:rsidRDefault="00652ECE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ե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մեկ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օտար</w:t>
      </w:r>
      <w:r w:rsidRPr="00C33D9C">
        <w:rPr>
          <w:rFonts w:ascii="GHEA Grapalat" w:hAnsi="GHEA Grapalat"/>
          <w:sz w:val="24"/>
        </w:rPr>
        <w:t xml:space="preserve"> /</w:t>
      </w:r>
      <w:r>
        <w:rPr>
          <w:rFonts w:ascii="GHEA Grapalat" w:hAnsi="GHEA Grapalat"/>
          <w:sz w:val="24"/>
        </w:rPr>
        <w:t>կարդում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կարողանում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բացատրվել</w:t>
      </w:r>
      <w:r w:rsidRPr="00C33D9C">
        <w:rPr>
          <w:rFonts w:ascii="GHEA Grapalat" w:hAnsi="GHEA Grapalat"/>
          <w:sz w:val="24"/>
        </w:rPr>
        <w:t xml:space="preserve">/ </w:t>
      </w:r>
      <w:r>
        <w:rPr>
          <w:rFonts w:ascii="GHEA Grapalat" w:hAnsi="GHEA Grapalat"/>
          <w:sz w:val="24"/>
        </w:rPr>
        <w:t>լեզվի</w:t>
      </w:r>
      <w:r w:rsidRPr="00C33D9C">
        <w:rPr>
          <w:rFonts w:ascii="GHEA Grapalat" w:hAnsi="GHEA Grapalat"/>
          <w:sz w:val="24"/>
        </w:rPr>
        <w:t>:</w:t>
      </w:r>
    </w:p>
    <w:p w:rsidR="00A10160" w:rsidRDefault="00A10160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A10160" w:rsidRDefault="00A10160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A10160" w:rsidRDefault="00A10160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A10160" w:rsidRDefault="00A10160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A10160" w:rsidRDefault="00A10160" w:rsidP="00A10160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7B4A15" w:rsidRPr="007B4A15" w:rsidRDefault="007B4A15" w:rsidP="007B4A1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>
        <w:rPr>
          <w:rFonts w:ascii="GHEA Grapalat" w:hAnsi="GHEA Grapalat"/>
          <w:sz w:val="24"/>
          <w:u w:val="single"/>
        </w:rPr>
        <w:t>7. ԻՐԱՎՈՒՆՔՆԵՐԸ ԵՎ ՊԱՐՏԱԿԱՆՈՒԹՅՈՒՆՆԵՐԸ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12.Գլխավոր մասնագետը՝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1/կատարում է քարտուղարի հանձնարարությունները՝ ժամանակին և պատշաճ որակով,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2/իր կողմից մշակված իրավական ակտերի նախագծերի, ծրագրային փաստաթղթերի և նյութերի փորձաքննության ուղարկելու անհրաժեշտության մասին առաջարկություններ է ներկայացնում քարտուղարին,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3/անհրաժեշտության դեպքում, քարտուղարի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4/անհրաժեշտության դեպքում, իր լիազորությունների սահմաններում նախապատրաստում և քարտուղարին է ներկայացնում առաջարկություններ, տեղեկանքներ, հաշվետվություններ, միջնորդագրեր, զեկուցագրեր և այլ գրություններ,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5/իրականացնում է քաղաքացիների դիմում-բողոքների սահմանված կարգով քննարկումը և արդյունքները ներկայացնում քարտուղարին,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6/սահմանված կարգով ներկայացնում է կիսամյակային և տարեկան հաշվետվություններ կատարած աշխատանքների վերաբերյալ,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7/</w:t>
      </w:r>
      <w:r>
        <w:rPr>
          <w:rFonts w:ascii="GHEA Grapalat" w:hAnsi="GHEA Grapalat"/>
          <w:sz w:val="24"/>
          <w:lang w:val="hy-AM"/>
        </w:rPr>
        <w:t>մշակում և համայնքի ղեկավարին է ներկայացնում համայնքի զարգացման միամյա և երկարաժամկետ զարգացման ծրագրերի նախագծերը</w:t>
      </w:r>
      <w:r>
        <w:rPr>
          <w:rFonts w:ascii="GHEA Grapalat" w:hAnsi="GHEA Grapalat"/>
          <w:sz w:val="24"/>
        </w:rPr>
        <w:t>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8/</w:t>
      </w:r>
      <w:r>
        <w:rPr>
          <w:rFonts w:ascii="GHEA Grapalat" w:hAnsi="GHEA Grapalat"/>
          <w:sz w:val="24"/>
          <w:lang w:val="hy-AM"/>
        </w:rPr>
        <w:t>ուսումնասիրում է միջազգային  առաջատար փորձը, այդ թվում գործընկեր քաղաքների  հաջողված նախագծերը՝ կիրառելով համայնքի տնտեսության բարելավմանն ուղղված առաջարկների մշակման և իրականացման ընթացքում</w:t>
      </w:r>
      <w:r>
        <w:rPr>
          <w:rFonts w:ascii="GHEA Grapalat" w:hAnsi="GHEA Grapalat"/>
          <w:sz w:val="24"/>
        </w:rPr>
        <w:t>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9/</w:t>
      </w:r>
      <w:r>
        <w:rPr>
          <w:rFonts w:ascii="GHEA Grapalat" w:hAnsi="GHEA Grapalat"/>
          <w:sz w:val="24"/>
          <w:lang w:val="hy-AM"/>
        </w:rPr>
        <w:t>առաջարկներ է ներկայացնում համայնքի զարգացման և ներդրումային ծրագրերի իրականացման նպատակով օրենքով սահմանված կարգով, փոխառու միջոցներ և դրամաշնորհներ ներգրավվելու վերաբերյալ</w:t>
      </w:r>
      <w:r>
        <w:rPr>
          <w:rFonts w:ascii="GHEA Grapalat" w:hAnsi="GHEA Grapalat"/>
          <w:sz w:val="24"/>
        </w:rPr>
        <w:t>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10/</w:t>
      </w:r>
      <w:r>
        <w:rPr>
          <w:rFonts w:ascii="GHEA Grapalat" w:hAnsi="GHEA Grapalat"/>
          <w:sz w:val="24"/>
          <w:lang w:val="hy-AM"/>
        </w:rPr>
        <w:t>համայնքի ղեկավարին է ներկայացնում համայնքում զբոսաշրջության ոլորտի զարգացմանն ուղղված միջոցառումների  ծրագիրը, առաջարկներ է ներկայացնում զբոսաշրջության ոլորտի քաղաքականության մշակման  պետական մարմինների հետ համատեղ ծրագրերի իրականացման վերաբերյալ</w:t>
      </w:r>
      <w:r>
        <w:rPr>
          <w:rFonts w:ascii="GHEA Grapalat" w:hAnsi="GHEA Grapalat"/>
          <w:sz w:val="24"/>
        </w:rPr>
        <w:t>,</w:t>
      </w:r>
    </w:p>
    <w:p w:rsidR="007B4A15" w:rsidRP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11/</w:t>
      </w:r>
      <w:r>
        <w:rPr>
          <w:rFonts w:ascii="GHEA Grapalat" w:hAnsi="GHEA Grapalat"/>
          <w:sz w:val="24"/>
          <w:lang w:val="hy-AM"/>
        </w:rPr>
        <w:t xml:space="preserve">առաջարկություններ է ներկայացնում հանգստի գոտիների ստեղծման, պահպանման ու շահագործման վերաբերյալ։ Նախապատրաստում  և  ներկայացնում է առաջարկություններ` 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lastRenderedPageBreak/>
        <w:t>ՀՀ փոքր և միջին ձեռնարկությունների զարգացման տարեկան ծրագրում համայնքի մասնակցության մասին,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12/համագործակցում է համայնքի վարչական տարածքում գործող ոչ պետական           մշակութային, զբոսաշրջության ընկերությունների, հասարակական կազմակերպությունների հետ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13/օրենքով սահմանված կարգով  նախաձեռնում և իրականացնում է գործողություններ, որոնք ուղղված են գործարար միջավայրի զարգացմանը համայնքներում,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14/համակարգում և իրականացնում է ներդրումների ներգրավմանը ուղղված գործողություններ,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15/օրենքով սահմանված կարգով  նախաձեռնում և համայնքապետարանի ստորաբաժանումներից պահանջում է համապատասխան տեղեկատվություն համայնքի հնգամյա զարգացման ծրագիրը և համայնքի տարեկան աշխատանքային պլանը կազմելու համար,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16/մասնակցում է համայնքի հնգամյա զարգացման ծրագրի մշակմանը և </w:t>
      </w:r>
      <w:r>
        <w:rPr>
          <w:rFonts w:ascii="GHEA Grapalat" w:hAnsi="GHEA Grapalat"/>
          <w:sz w:val="24"/>
          <w:lang w:val="hy-AM"/>
        </w:rPr>
        <w:t>նրա իրականացման մոնիտորինգի ու գնահատման ամփոփ հաշվետվությունները,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17/կազմում է  համայնքի տարեկան աշխատանքային պլանը և </w:t>
      </w:r>
      <w:r>
        <w:rPr>
          <w:rFonts w:ascii="GHEA Grapalat" w:hAnsi="GHEA Grapalat"/>
          <w:sz w:val="24"/>
          <w:lang w:val="hy-AM"/>
        </w:rPr>
        <w:t>նրա իրականացման մոնիտորինգի ու գնահատման ամփոփ հաշվետվությունները,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18/ապահովում է վիճակագրական ծառայությանը ներկայացվող հաշվետվությունների կազմումը և տրամադրումը,</w:t>
      </w:r>
    </w:p>
    <w:p w:rsidR="007B4A15" w:rsidRDefault="007B4A15" w:rsidP="007B4A15">
      <w:pPr>
        <w:pStyle w:val="a4"/>
        <w:spacing w:line="360" w:lineRule="auto"/>
        <w:ind w:left="-709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/>
          <w:sz w:val="24"/>
          <w:lang w:val="hy-AM"/>
        </w:rPr>
        <w:t>19/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գործավարության, փաստաթղթերի շրջանառության և պահպանման աշխատանքներ,</w:t>
      </w:r>
    </w:p>
    <w:p w:rsidR="007B4A15" w:rsidRDefault="007B4A15" w:rsidP="007B4A15">
      <w:pPr>
        <w:pStyle w:val="a4"/>
        <w:spacing w:line="360" w:lineRule="auto"/>
        <w:ind w:left="-709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20/կատարում է համակագչային, տեքստային /օպերատորական/ աշխատանքներ</w:t>
      </w:r>
    </w:p>
    <w:p w:rsidR="007B4A15" w:rsidRDefault="007B4A15" w:rsidP="007B4A15">
      <w:pPr>
        <w:spacing w:after="0" w:line="360" w:lineRule="auto"/>
        <w:ind w:left="-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Գլխավոր մասնագետը ունի օրենքով, իրավական այլ ակտերով նախատեսված այլ իրավունքներ և կրում է այդ ակտերով նախատեսված այլ պարտականություններ:              </w:t>
      </w:r>
    </w:p>
    <w:p w:rsidR="007B4A15" w:rsidRDefault="007B4A15" w:rsidP="007B4A1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</w:p>
    <w:p w:rsidR="007B4A15" w:rsidRDefault="007B4A15" w:rsidP="007B4A1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  <w:r>
        <w:rPr>
          <w:rFonts w:ascii="GHEA Grapalat" w:hAnsi="GHEA Grapalat"/>
          <w:sz w:val="24"/>
          <w:u w:val="single"/>
          <w:lang w:val="hy-AM"/>
        </w:rPr>
        <w:t>8.ՀԱՄԱՅՆՔԱՅԻՆ ԾԱՌԱՅՈՒԹՅԱՆ ԴԱՍԱՅԻՆ ԱՍՏԻՃԱՆԸ</w:t>
      </w:r>
    </w:p>
    <w:p w:rsidR="007B4A15" w:rsidRDefault="007B4A15" w:rsidP="007B4A1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</w:p>
    <w:p w:rsidR="00735920" w:rsidRPr="00F21BCA" w:rsidRDefault="007B4A15" w:rsidP="00A10160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13. Գլխավոր մասնագետին օրենքով սահմանված կարգով շնորհվում է Հայաստանի Հանրապետության համայնքային ծառայության 3-րդ դասի առաջատար ծառայողի դասային աստիճան, ինչպես նաև ավելի բարձր՝ Հայսատանի Հանրապետության համայնքային ծառայության 2-րդ դասի առաջատար ծառայողի դասային աստիճան:</w:t>
      </w:r>
      <w:r w:rsidRPr="00F21BCA">
        <w:rPr>
          <w:rFonts w:ascii="GHEA Grapalat" w:hAnsi="GHEA Grapalat"/>
          <w:sz w:val="24"/>
          <w:lang w:val="hy-AM"/>
        </w:rPr>
        <w:t xml:space="preserve"> </w:t>
      </w:r>
    </w:p>
    <w:sectPr w:rsidR="00735920" w:rsidRPr="00F21BCA" w:rsidSect="00A10160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2D24"/>
    <w:multiLevelType w:val="hybridMultilevel"/>
    <w:tmpl w:val="A4C0FD12"/>
    <w:lvl w:ilvl="0" w:tplc="39CCBAC4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61F"/>
    <w:rsid w:val="00044216"/>
    <w:rsid w:val="000606D1"/>
    <w:rsid w:val="000C080B"/>
    <w:rsid w:val="00112B91"/>
    <w:rsid w:val="001478CF"/>
    <w:rsid w:val="0018261F"/>
    <w:rsid w:val="001F5DB9"/>
    <w:rsid w:val="0030418F"/>
    <w:rsid w:val="00364AFA"/>
    <w:rsid w:val="003A43AA"/>
    <w:rsid w:val="004161A4"/>
    <w:rsid w:val="00457F71"/>
    <w:rsid w:val="005F3556"/>
    <w:rsid w:val="0060093B"/>
    <w:rsid w:val="00652ECE"/>
    <w:rsid w:val="006577C8"/>
    <w:rsid w:val="006E6200"/>
    <w:rsid w:val="00735920"/>
    <w:rsid w:val="00785EC9"/>
    <w:rsid w:val="007B4A15"/>
    <w:rsid w:val="00885CD6"/>
    <w:rsid w:val="00A02215"/>
    <w:rsid w:val="00A10160"/>
    <w:rsid w:val="00A74524"/>
    <w:rsid w:val="00A86210"/>
    <w:rsid w:val="00AC7FCF"/>
    <w:rsid w:val="00AF18A6"/>
    <w:rsid w:val="00B44B08"/>
    <w:rsid w:val="00B94CF7"/>
    <w:rsid w:val="00B96945"/>
    <w:rsid w:val="00C33D9C"/>
    <w:rsid w:val="00CE0F89"/>
    <w:rsid w:val="00DB0138"/>
    <w:rsid w:val="00E54FC2"/>
    <w:rsid w:val="00F21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6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478CF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D4A18-B4BC-4739-9265-287B1503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Lilit</cp:lastModifiedBy>
  <cp:revision>22</cp:revision>
  <cp:lastPrinted>2022-02-21T07:59:00Z</cp:lastPrinted>
  <dcterms:created xsi:type="dcterms:W3CDTF">2021-11-23T08:17:00Z</dcterms:created>
  <dcterms:modified xsi:type="dcterms:W3CDTF">2022-02-21T08:00:00Z</dcterms:modified>
</cp:coreProperties>
</file>